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614F5">
      <w:p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14:paraId="5D1AFA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江西工业贸易职业技术学院建校70周年高质量发展大会暨文艺汇演舞台、灯光、音响租赁服务等</w:t>
      </w:r>
      <w:bookmarkStart w:id="0" w:name="_GoBack"/>
      <w:r>
        <w:rPr>
          <w:rFonts w:hint="eastAsia" w:ascii="方正小标宋简体" w:hAnsi="方正小标宋简体" w:eastAsia="方正小标宋简体" w:cs="方正小标宋简体"/>
          <w:sz w:val="44"/>
          <w:szCs w:val="44"/>
          <w:lang w:val="en-US" w:eastAsia="zh-CN"/>
        </w:rPr>
        <w:t>项目方案模板</w:t>
      </w:r>
    </w:p>
    <w:bookmarkEnd w:id="0"/>
    <w:tbl>
      <w:tblPr>
        <w:tblStyle w:val="7"/>
        <w:tblW w:w="8797" w:type="dxa"/>
        <w:tblInd w:w="-1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154"/>
        <w:gridCol w:w="5777"/>
        <w:gridCol w:w="708"/>
        <w:gridCol w:w="578"/>
      </w:tblGrid>
      <w:tr w14:paraId="3BF81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80" w:type="dxa"/>
            <w:vAlign w:val="top"/>
          </w:tcPr>
          <w:p w14:paraId="5C4B991B">
            <w:pPr>
              <w:spacing w:before="75" w:line="230" w:lineRule="auto"/>
              <w:jc w:val="center"/>
              <w:rPr>
                <w:rFonts w:ascii="宋体" w:hAnsi="宋体" w:eastAsia="宋体" w:cs="宋体"/>
                <w:sz w:val="19"/>
                <w:szCs w:val="19"/>
              </w:rPr>
            </w:pPr>
            <w:r>
              <w:rPr>
                <w:rFonts w:ascii="宋体" w:hAnsi="宋体" w:eastAsia="宋体" w:cs="宋体"/>
                <w:spacing w:val="7"/>
                <w:sz w:val="19"/>
                <w:szCs w:val="19"/>
                <w14:textOutline w14:w="3614" w14:cap="flat" w14:cmpd="sng">
                  <w14:solidFill>
                    <w14:srgbClr w14:val="000000"/>
                  </w14:solidFill>
                  <w14:prstDash w14:val="solid"/>
                  <w14:miter w14:val="0"/>
                </w14:textOutline>
              </w:rPr>
              <w:t>序</w:t>
            </w:r>
            <w:r>
              <w:rPr>
                <w:rFonts w:ascii="宋体" w:hAnsi="宋体" w:eastAsia="宋体" w:cs="宋体"/>
                <w:spacing w:val="6"/>
                <w:sz w:val="19"/>
                <w:szCs w:val="19"/>
                <w14:textOutline w14:w="3614" w14:cap="flat" w14:cmpd="sng">
                  <w14:solidFill>
                    <w14:srgbClr w14:val="000000"/>
                  </w14:solidFill>
                  <w14:prstDash w14:val="solid"/>
                  <w14:miter w14:val="0"/>
                </w14:textOutline>
              </w:rPr>
              <w:t>号</w:t>
            </w:r>
          </w:p>
        </w:tc>
        <w:tc>
          <w:tcPr>
            <w:tcW w:w="1154" w:type="dxa"/>
            <w:vAlign w:val="top"/>
          </w:tcPr>
          <w:p w14:paraId="2F30753D">
            <w:pPr>
              <w:spacing w:before="109" w:line="228" w:lineRule="auto"/>
              <w:jc w:val="center"/>
              <w:rPr>
                <w:rFonts w:ascii="宋体" w:hAnsi="宋体" w:eastAsia="宋体" w:cs="宋体"/>
                <w:sz w:val="19"/>
                <w:szCs w:val="19"/>
              </w:rPr>
            </w:pPr>
            <w:r>
              <w:rPr>
                <w:rFonts w:ascii="宋体" w:hAnsi="宋体" w:eastAsia="宋体" w:cs="宋体"/>
                <w:spacing w:val="9"/>
                <w:sz w:val="19"/>
                <w:szCs w:val="19"/>
                <w14:textOutline w14:w="3614" w14:cap="flat" w14:cmpd="sng">
                  <w14:solidFill>
                    <w14:srgbClr w14:val="000000"/>
                  </w14:solidFill>
                  <w14:prstDash w14:val="solid"/>
                  <w14:miter w14:val="0"/>
                </w14:textOutline>
              </w:rPr>
              <w:t>项</w:t>
            </w:r>
            <w:r>
              <w:rPr>
                <w:rFonts w:ascii="宋体" w:hAnsi="宋体" w:eastAsia="宋体" w:cs="宋体"/>
                <w:spacing w:val="8"/>
                <w:sz w:val="19"/>
                <w:szCs w:val="19"/>
                <w14:textOutline w14:w="3614" w14:cap="flat" w14:cmpd="sng">
                  <w14:solidFill>
                    <w14:srgbClr w14:val="000000"/>
                  </w14:solidFill>
                  <w14:prstDash w14:val="solid"/>
                  <w14:miter w14:val="0"/>
                </w14:textOutline>
              </w:rPr>
              <w:t>目明细</w:t>
            </w:r>
          </w:p>
        </w:tc>
        <w:tc>
          <w:tcPr>
            <w:tcW w:w="5777" w:type="dxa"/>
            <w:vAlign w:val="top"/>
          </w:tcPr>
          <w:p w14:paraId="7AEB87A6">
            <w:pPr>
              <w:spacing w:before="109" w:line="230" w:lineRule="auto"/>
              <w:jc w:val="center"/>
              <w:rPr>
                <w:rFonts w:ascii="宋体" w:hAnsi="宋体" w:eastAsia="宋体" w:cs="宋体"/>
                <w:sz w:val="19"/>
                <w:szCs w:val="19"/>
              </w:rPr>
            </w:pPr>
            <w:r>
              <w:rPr>
                <w:rFonts w:ascii="宋体" w:hAnsi="宋体" w:eastAsia="宋体" w:cs="宋体"/>
                <w:spacing w:val="10"/>
                <w:sz w:val="19"/>
                <w:szCs w:val="19"/>
                <w14:textOutline w14:w="3614" w14:cap="flat" w14:cmpd="sng">
                  <w14:solidFill>
                    <w14:srgbClr w14:val="000000"/>
                  </w14:solidFill>
                  <w14:prstDash w14:val="solid"/>
                  <w14:miter w14:val="0"/>
                </w14:textOutline>
              </w:rPr>
              <w:t>主</w:t>
            </w:r>
            <w:r>
              <w:rPr>
                <w:rFonts w:ascii="宋体" w:hAnsi="宋体" w:eastAsia="宋体" w:cs="宋体"/>
                <w:spacing w:val="8"/>
                <w:sz w:val="19"/>
                <w:szCs w:val="19"/>
                <w14:textOutline w14:w="3614" w14:cap="flat" w14:cmpd="sng">
                  <w14:solidFill>
                    <w14:srgbClr w14:val="000000"/>
                  </w14:solidFill>
                  <w14:prstDash w14:val="solid"/>
                  <w14:miter w14:val="0"/>
                </w14:textOutline>
              </w:rPr>
              <w:t>要要求</w:t>
            </w:r>
          </w:p>
        </w:tc>
        <w:tc>
          <w:tcPr>
            <w:tcW w:w="708" w:type="dxa"/>
            <w:vAlign w:val="top"/>
          </w:tcPr>
          <w:p w14:paraId="532DDAD5">
            <w:pPr>
              <w:spacing w:before="76" w:line="228" w:lineRule="auto"/>
              <w:ind w:left="92"/>
              <w:jc w:val="both"/>
              <w:rPr>
                <w:rFonts w:ascii="宋体" w:hAnsi="宋体" w:eastAsia="宋体" w:cs="宋体"/>
                <w:sz w:val="19"/>
                <w:szCs w:val="19"/>
              </w:rPr>
            </w:pPr>
            <w:r>
              <w:rPr>
                <w:rFonts w:ascii="宋体" w:hAnsi="宋体" w:eastAsia="宋体" w:cs="宋体"/>
                <w:spacing w:val="6"/>
                <w:sz w:val="19"/>
                <w:szCs w:val="19"/>
                <w14:textOutline w14:w="3614" w14:cap="flat" w14:cmpd="sng">
                  <w14:solidFill>
                    <w14:srgbClr w14:val="000000"/>
                  </w14:solidFill>
                  <w14:prstDash w14:val="solid"/>
                  <w14:miter w14:val="0"/>
                </w14:textOutline>
              </w:rPr>
              <w:t>数</w:t>
            </w:r>
            <w:r>
              <w:rPr>
                <w:rFonts w:ascii="宋体" w:hAnsi="宋体" w:eastAsia="宋体" w:cs="宋体"/>
                <w:spacing w:val="5"/>
                <w:sz w:val="19"/>
                <w:szCs w:val="19"/>
                <w14:textOutline w14:w="3614" w14:cap="flat" w14:cmpd="sng">
                  <w14:solidFill>
                    <w14:srgbClr w14:val="000000"/>
                  </w14:solidFill>
                  <w14:prstDash w14:val="solid"/>
                  <w14:miter w14:val="0"/>
                </w14:textOutline>
              </w:rPr>
              <w:t>量</w:t>
            </w:r>
          </w:p>
        </w:tc>
        <w:tc>
          <w:tcPr>
            <w:tcW w:w="578" w:type="dxa"/>
            <w:vAlign w:val="top"/>
          </w:tcPr>
          <w:p w14:paraId="7E278096">
            <w:pPr>
              <w:spacing w:before="75" w:line="229" w:lineRule="auto"/>
              <w:ind w:left="91"/>
              <w:jc w:val="both"/>
              <w:rPr>
                <w:rFonts w:ascii="宋体" w:hAnsi="宋体" w:eastAsia="宋体" w:cs="宋体"/>
                <w:sz w:val="19"/>
                <w:szCs w:val="19"/>
              </w:rPr>
            </w:pPr>
            <w:r>
              <w:rPr>
                <w:rFonts w:ascii="宋体" w:hAnsi="宋体" w:eastAsia="宋体" w:cs="宋体"/>
                <w:spacing w:val="6"/>
                <w:sz w:val="19"/>
                <w:szCs w:val="19"/>
                <w14:textOutline w14:w="3614" w14:cap="flat" w14:cmpd="sng">
                  <w14:solidFill>
                    <w14:srgbClr w14:val="000000"/>
                  </w14:solidFill>
                  <w14:prstDash w14:val="solid"/>
                  <w14:miter w14:val="0"/>
                </w14:textOutline>
              </w:rPr>
              <w:t>单</w:t>
            </w:r>
            <w:r>
              <w:rPr>
                <w:rFonts w:ascii="宋体" w:hAnsi="宋体" w:eastAsia="宋体" w:cs="宋体"/>
                <w:spacing w:val="5"/>
                <w:sz w:val="19"/>
                <w:szCs w:val="19"/>
                <w14:textOutline w14:w="3614" w14:cap="flat" w14:cmpd="sng">
                  <w14:solidFill>
                    <w14:srgbClr w14:val="000000"/>
                  </w14:solidFill>
                  <w14:prstDash w14:val="solid"/>
                  <w14:miter w14:val="0"/>
                </w14:textOutline>
              </w:rPr>
              <w:t>位</w:t>
            </w:r>
          </w:p>
        </w:tc>
      </w:tr>
      <w:tr w14:paraId="282C8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1" w:hRule="atLeast"/>
        </w:trPr>
        <w:tc>
          <w:tcPr>
            <w:tcW w:w="580" w:type="dxa"/>
            <w:vAlign w:val="center"/>
          </w:tcPr>
          <w:p w14:paraId="205A100D">
            <w:pPr>
              <w:spacing w:before="62" w:line="191"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1154" w:type="dxa"/>
            <w:vAlign w:val="center"/>
          </w:tcPr>
          <w:p w14:paraId="50D73475">
            <w:pPr>
              <w:spacing w:before="62" w:line="228"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技术方案</w:t>
            </w:r>
          </w:p>
        </w:tc>
        <w:tc>
          <w:tcPr>
            <w:tcW w:w="5777" w:type="dxa"/>
            <w:vAlign w:val="top"/>
          </w:tcPr>
          <w:p w14:paraId="0BA25838">
            <w:pPr>
              <w:keepNext w:val="0"/>
              <w:keepLines w:val="0"/>
              <w:pageBreakBefore w:val="0"/>
              <w:widowControl w:val="0"/>
              <w:kinsoku/>
              <w:wordWrap/>
              <w:overflowPunct/>
              <w:topLinePunct w:val="0"/>
              <w:autoSpaceDE/>
              <w:autoSpaceDN/>
              <w:bidi w:val="0"/>
              <w:adjustRightInd/>
              <w:snapToGrid/>
              <w:spacing w:before="106" w:line="240" w:lineRule="exact"/>
              <w:ind w:firstLine="226" w:firstLineChars="100"/>
              <w:textAlignment w:val="auto"/>
              <w:rPr>
                <w:rFonts w:hint="eastAsia" w:ascii="仿宋" w:hAnsi="仿宋" w:eastAsia="仿宋" w:cs="仿宋"/>
                <w:sz w:val="21"/>
                <w:szCs w:val="21"/>
                <w:lang w:eastAsia="zh-CN"/>
              </w:rPr>
            </w:pPr>
            <w:r>
              <w:rPr>
                <w:rFonts w:hint="eastAsia" w:ascii="仿宋" w:hAnsi="仿宋" w:eastAsia="仿宋" w:cs="仿宋"/>
                <w:spacing w:val="8"/>
                <w:sz w:val="21"/>
                <w:szCs w:val="21"/>
                <w:lang w:eastAsia="zh-CN"/>
                <w14:textOutline w14:w="3614" w14:cap="flat" w14:cmpd="sng">
                  <w14:solidFill>
                    <w14:srgbClr w14:val="000000"/>
                  </w14:solidFill>
                  <w14:prstDash w14:val="solid"/>
                  <w14:miter w14:val="0"/>
                </w14:textOutline>
              </w:rPr>
              <w:t>一、</w:t>
            </w:r>
            <w:r>
              <w:rPr>
                <w:rFonts w:hint="eastAsia" w:ascii="仿宋" w:hAnsi="仿宋" w:eastAsia="仿宋" w:cs="仿宋"/>
                <w:spacing w:val="8"/>
                <w:sz w:val="21"/>
                <w:szCs w:val="21"/>
                <w:lang w:val="en-US" w:eastAsia="zh-CN"/>
                <w14:textOutline w14:w="3614" w14:cap="flat" w14:cmpd="sng">
                  <w14:solidFill>
                    <w14:srgbClr w14:val="000000"/>
                  </w14:solidFill>
                  <w14:prstDash w14:val="solid"/>
                  <w14:miter w14:val="0"/>
                </w14:textOutline>
              </w:rPr>
              <w:t>技术方案</w:t>
            </w:r>
            <w:r>
              <w:rPr>
                <w:rFonts w:hint="eastAsia" w:ascii="仿宋" w:hAnsi="仿宋" w:eastAsia="仿宋" w:cs="仿宋"/>
                <w:spacing w:val="4"/>
                <w:sz w:val="21"/>
                <w:szCs w:val="21"/>
                <w14:textOutline w14:w="3614" w14:cap="flat" w14:cmpd="sng">
                  <w14:solidFill>
                    <w14:srgbClr w14:val="000000"/>
                  </w14:solidFill>
                  <w14:prstDash w14:val="solid"/>
                  <w14:miter w14:val="0"/>
                </w14:textOutline>
              </w:rPr>
              <w:t>：</w:t>
            </w:r>
            <w:r>
              <w:rPr>
                <w:rFonts w:hint="eastAsia" w:ascii="仿宋" w:hAnsi="仿宋" w:eastAsia="仿宋" w:cs="仿宋"/>
                <w:color w:val="auto"/>
                <w:spacing w:val="6"/>
                <w:sz w:val="21"/>
                <w:szCs w:val="21"/>
                <w:lang w:val="en-US" w:eastAsia="zh-CN"/>
              </w:rPr>
              <w:t>结合学校办学特色打造适配活动主题的舞台效果以及安全保障措施方案</w:t>
            </w:r>
            <w:r>
              <w:rPr>
                <w:rFonts w:hint="eastAsia" w:ascii="仿宋" w:hAnsi="仿宋" w:eastAsia="仿宋" w:cs="仿宋"/>
                <w:color w:val="auto"/>
                <w:spacing w:val="6"/>
                <w:sz w:val="21"/>
                <w:szCs w:val="21"/>
                <w:lang w:eastAsia="zh-CN"/>
              </w:rPr>
              <w:t>。</w:t>
            </w:r>
          </w:p>
        </w:tc>
        <w:tc>
          <w:tcPr>
            <w:tcW w:w="708" w:type="dxa"/>
            <w:vAlign w:val="top"/>
          </w:tcPr>
          <w:p w14:paraId="0549B284">
            <w:pPr>
              <w:rPr>
                <w:rFonts w:hint="eastAsia" w:ascii="仿宋" w:hAnsi="仿宋" w:eastAsia="仿宋" w:cs="仿宋"/>
                <w:sz w:val="21"/>
                <w:szCs w:val="21"/>
              </w:rPr>
            </w:pPr>
          </w:p>
        </w:tc>
        <w:tc>
          <w:tcPr>
            <w:tcW w:w="578" w:type="dxa"/>
            <w:vAlign w:val="top"/>
          </w:tcPr>
          <w:p w14:paraId="5B41AD11">
            <w:pPr>
              <w:rPr>
                <w:rFonts w:hint="eastAsia" w:ascii="仿宋" w:hAnsi="仿宋" w:eastAsia="仿宋" w:cs="仿宋"/>
                <w:sz w:val="21"/>
                <w:szCs w:val="21"/>
              </w:rPr>
            </w:pPr>
          </w:p>
        </w:tc>
      </w:tr>
      <w:tr w14:paraId="6F7A0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1" w:hRule="atLeast"/>
        </w:trPr>
        <w:tc>
          <w:tcPr>
            <w:tcW w:w="580" w:type="dxa"/>
            <w:vAlign w:val="center"/>
          </w:tcPr>
          <w:p w14:paraId="74193298">
            <w:pPr>
              <w:spacing w:before="88" w:line="19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154" w:type="dxa"/>
            <w:vAlign w:val="center"/>
          </w:tcPr>
          <w:p w14:paraId="056524DD">
            <w:pPr>
              <w:spacing w:before="54" w:line="233"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实施计划</w:t>
            </w:r>
          </w:p>
        </w:tc>
        <w:tc>
          <w:tcPr>
            <w:tcW w:w="5777" w:type="dxa"/>
            <w:vAlign w:val="top"/>
          </w:tcPr>
          <w:p w14:paraId="582550D2">
            <w:pPr>
              <w:keepNext w:val="0"/>
              <w:keepLines w:val="0"/>
              <w:pageBreakBefore w:val="0"/>
              <w:widowControl w:val="0"/>
              <w:numPr>
                <w:ilvl w:val="0"/>
                <w:numId w:val="0"/>
              </w:numPr>
              <w:kinsoku/>
              <w:wordWrap/>
              <w:overflowPunct/>
              <w:topLinePunct w:val="0"/>
              <w:autoSpaceDE/>
              <w:autoSpaceDN/>
              <w:bidi w:val="0"/>
              <w:adjustRightInd/>
              <w:snapToGrid/>
              <w:spacing w:before="53" w:line="240" w:lineRule="exact"/>
              <w:ind w:firstLine="226" w:firstLineChars="100"/>
              <w:textAlignment w:val="auto"/>
              <w:rPr>
                <w:rFonts w:hint="eastAsia" w:ascii="仿宋" w:hAnsi="仿宋" w:eastAsia="仿宋" w:cs="仿宋"/>
                <w:spacing w:val="4"/>
                <w:sz w:val="21"/>
                <w:szCs w:val="21"/>
                <w:lang w:val="en-US" w:eastAsia="zh-CN"/>
              </w:rPr>
            </w:pPr>
            <w:r>
              <w:rPr>
                <w:rFonts w:hint="eastAsia" w:ascii="仿宋" w:hAnsi="仿宋" w:eastAsia="仿宋" w:cs="仿宋"/>
                <w:spacing w:val="8"/>
                <w:sz w:val="21"/>
                <w:szCs w:val="21"/>
                <w:lang w:val="en-US" w:eastAsia="zh-CN"/>
                <w14:textOutline w14:w="3614" w14:cap="flat" w14:cmpd="sng">
                  <w14:solidFill>
                    <w14:srgbClr w14:val="000000"/>
                  </w14:solidFill>
                  <w14:prstDash w14:val="solid"/>
                  <w14:miter w14:val="0"/>
                </w14:textOutline>
              </w:rPr>
              <w:t>二、</w:t>
            </w:r>
            <w:r>
              <w:rPr>
                <w:rFonts w:hint="eastAsia" w:ascii="仿宋" w:hAnsi="仿宋" w:eastAsia="仿宋" w:cs="仿宋"/>
                <w:b/>
                <w:bCs/>
                <w:spacing w:val="8"/>
                <w:sz w:val="21"/>
                <w:szCs w:val="21"/>
                <w:lang w:val="en-US" w:eastAsia="zh-CN"/>
                <w14:textOutline w14:w="3614" w14:cap="flat" w14:cmpd="sng">
                  <w14:solidFill>
                    <w14:srgbClr w14:val="000000"/>
                  </w14:solidFill>
                  <w14:prstDash w14:val="solid"/>
                  <w14:miter w14:val="0"/>
                </w14:textOutline>
              </w:rPr>
              <w:t>实施计划</w:t>
            </w:r>
            <w:r>
              <w:rPr>
                <w:rFonts w:hint="eastAsia" w:ascii="仿宋" w:hAnsi="仿宋" w:eastAsia="仿宋" w:cs="仿宋"/>
                <w:b/>
                <w:bCs/>
                <w:spacing w:val="4"/>
                <w:sz w:val="21"/>
                <w:szCs w:val="21"/>
                <w14:textOutline w14:w="3614" w14:cap="flat" w14:cmpd="sng">
                  <w14:solidFill>
                    <w14:srgbClr w14:val="000000"/>
                  </w14:solidFill>
                  <w14:prstDash w14:val="solid"/>
                  <w14:miter w14:val="0"/>
                </w14:textOutline>
              </w:rPr>
              <w:t>：</w:t>
            </w:r>
            <w:r>
              <w:rPr>
                <w:rFonts w:hint="eastAsia" w:ascii="仿宋" w:hAnsi="仿宋" w:eastAsia="仿宋" w:cs="仿宋"/>
                <w:spacing w:val="4"/>
                <w:sz w:val="21"/>
                <w:szCs w:val="21"/>
                <w:lang w:val="en-US" w:eastAsia="zh-CN"/>
              </w:rPr>
              <w:t>明确项目进度安排、项目团队配置及分工。</w:t>
            </w:r>
          </w:p>
        </w:tc>
        <w:tc>
          <w:tcPr>
            <w:tcW w:w="708" w:type="dxa"/>
            <w:vAlign w:val="top"/>
          </w:tcPr>
          <w:p w14:paraId="37FC5C97">
            <w:pPr>
              <w:rPr>
                <w:rFonts w:hint="eastAsia" w:ascii="仿宋" w:hAnsi="仿宋" w:eastAsia="仿宋" w:cs="仿宋"/>
                <w:sz w:val="21"/>
                <w:szCs w:val="21"/>
              </w:rPr>
            </w:pPr>
          </w:p>
        </w:tc>
        <w:tc>
          <w:tcPr>
            <w:tcW w:w="578" w:type="dxa"/>
            <w:vAlign w:val="top"/>
          </w:tcPr>
          <w:p w14:paraId="380C730F">
            <w:p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p>
        </w:tc>
      </w:tr>
      <w:tr w14:paraId="25E06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3" w:hRule="atLeast"/>
        </w:trPr>
        <w:tc>
          <w:tcPr>
            <w:tcW w:w="580" w:type="dxa"/>
            <w:vAlign w:val="center"/>
          </w:tcPr>
          <w:p w14:paraId="3987483D">
            <w:pPr>
              <w:spacing w:before="62" w:line="189"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1154" w:type="dxa"/>
            <w:vAlign w:val="center"/>
          </w:tcPr>
          <w:p w14:paraId="0A2260E8">
            <w:pPr>
              <w:spacing w:before="62" w:line="228"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报价方案</w:t>
            </w:r>
          </w:p>
        </w:tc>
        <w:tc>
          <w:tcPr>
            <w:tcW w:w="5777" w:type="dxa"/>
            <w:vAlign w:val="top"/>
          </w:tcPr>
          <w:p w14:paraId="50C4FF02">
            <w:pPr>
              <w:keepNext w:val="0"/>
              <w:keepLines w:val="0"/>
              <w:pageBreakBefore w:val="0"/>
              <w:widowControl w:val="0"/>
              <w:kinsoku/>
              <w:wordWrap/>
              <w:overflowPunct/>
              <w:topLinePunct w:val="0"/>
              <w:autoSpaceDE/>
              <w:autoSpaceDN/>
              <w:bidi w:val="0"/>
              <w:adjustRightInd/>
              <w:snapToGrid/>
              <w:spacing w:before="106" w:line="240" w:lineRule="exact"/>
              <w:ind w:firstLine="226" w:firstLineChars="100"/>
              <w:textAlignment w:val="auto"/>
              <w:rPr>
                <w:rFonts w:hint="eastAsia" w:ascii="仿宋" w:hAnsi="仿宋" w:eastAsia="仿宋" w:cs="仿宋"/>
                <w:sz w:val="21"/>
                <w:szCs w:val="21"/>
              </w:rPr>
            </w:pPr>
            <w:r>
              <w:rPr>
                <w:rFonts w:hint="eastAsia" w:ascii="仿宋" w:hAnsi="仿宋" w:eastAsia="仿宋" w:cs="仿宋"/>
                <w:spacing w:val="8"/>
                <w:sz w:val="21"/>
                <w:szCs w:val="21"/>
                <w:lang w:eastAsia="zh-CN"/>
                <w14:textOutline w14:w="3614" w14:cap="flat" w14:cmpd="sng">
                  <w14:solidFill>
                    <w14:srgbClr w14:val="000000"/>
                  </w14:solidFill>
                  <w14:prstDash w14:val="solid"/>
                  <w14:miter w14:val="0"/>
                </w14:textOutline>
              </w:rPr>
              <w:t>三</w:t>
            </w:r>
            <w:r>
              <w:rPr>
                <w:rFonts w:hint="eastAsia" w:ascii="仿宋" w:hAnsi="仿宋" w:eastAsia="仿宋" w:cs="仿宋"/>
                <w:spacing w:val="8"/>
                <w:sz w:val="21"/>
                <w:szCs w:val="21"/>
                <w14:textOutline w14:w="3614" w14:cap="flat" w14:cmpd="sng">
                  <w14:solidFill>
                    <w14:srgbClr w14:val="000000"/>
                  </w14:solidFill>
                  <w14:prstDash w14:val="solid"/>
                  <w14:miter w14:val="0"/>
                </w14:textOutline>
              </w:rPr>
              <w:t>、</w:t>
            </w:r>
            <w:r>
              <w:rPr>
                <w:rFonts w:hint="eastAsia" w:ascii="仿宋" w:hAnsi="仿宋" w:eastAsia="仿宋" w:cs="仿宋"/>
                <w:spacing w:val="8"/>
                <w:sz w:val="21"/>
                <w:szCs w:val="21"/>
                <w:lang w:val="en-US" w:eastAsia="zh-CN"/>
                <w14:textOutline w14:w="3614" w14:cap="flat" w14:cmpd="sng">
                  <w14:solidFill>
                    <w14:srgbClr w14:val="000000"/>
                  </w14:solidFill>
                  <w14:prstDash w14:val="solid"/>
                  <w14:miter w14:val="0"/>
                </w14:textOutline>
              </w:rPr>
              <w:t>报价方案</w:t>
            </w:r>
            <w:r>
              <w:rPr>
                <w:rFonts w:hint="eastAsia" w:ascii="仿宋" w:hAnsi="仿宋" w:eastAsia="仿宋" w:cs="仿宋"/>
                <w:spacing w:val="4"/>
                <w:sz w:val="21"/>
                <w:szCs w:val="21"/>
                <w14:textOutline w14:w="3614" w14:cap="flat" w14:cmpd="sng">
                  <w14:solidFill>
                    <w14:srgbClr w14:val="000000"/>
                  </w14:solidFill>
                  <w14:prstDash w14:val="solid"/>
                  <w14:miter w14:val="0"/>
                </w14:textOutline>
              </w:rPr>
              <w:t>：</w:t>
            </w:r>
            <w:r>
              <w:rPr>
                <w:rFonts w:hint="eastAsia" w:ascii="仿宋" w:hAnsi="仿宋" w:eastAsia="仿宋" w:cs="仿宋"/>
                <w:color w:val="auto"/>
                <w:sz w:val="21"/>
                <w:szCs w:val="21"/>
                <w:lang w:val="en-US" w:eastAsia="zh-CN"/>
              </w:rPr>
              <w:t>按照项目整体报价、明确报价构成（开发费、测试费、培训费、售后维保费等），报价金额需含税，且不超过项目预算</w:t>
            </w:r>
            <w:r>
              <w:rPr>
                <w:rFonts w:hint="eastAsia" w:ascii="仿宋" w:hAnsi="仿宋" w:eastAsia="仿宋" w:cs="仿宋"/>
                <w:color w:val="auto"/>
                <w:spacing w:val="2"/>
                <w:sz w:val="21"/>
                <w:szCs w:val="21"/>
                <w:lang w:eastAsia="zh-CN"/>
              </w:rPr>
              <w:t>。</w:t>
            </w:r>
          </w:p>
        </w:tc>
        <w:tc>
          <w:tcPr>
            <w:tcW w:w="708" w:type="dxa"/>
            <w:vAlign w:val="top"/>
          </w:tcPr>
          <w:p w14:paraId="638970E4">
            <w:pPr>
              <w:rPr>
                <w:rFonts w:hint="eastAsia" w:ascii="仿宋" w:hAnsi="仿宋" w:eastAsia="仿宋" w:cs="仿宋"/>
                <w:sz w:val="21"/>
                <w:szCs w:val="21"/>
              </w:rPr>
            </w:pPr>
          </w:p>
        </w:tc>
        <w:tc>
          <w:tcPr>
            <w:tcW w:w="578" w:type="dxa"/>
            <w:vAlign w:val="top"/>
          </w:tcPr>
          <w:p w14:paraId="28EEA474">
            <w:pPr>
              <w:rPr>
                <w:rFonts w:hint="eastAsia" w:ascii="仿宋" w:hAnsi="仿宋" w:eastAsia="仿宋" w:cs="仿宋"/>
                <w:sz w:val="21"/>
                <w:szCs w:val="21"/>
              </w:rPr>
            </w:pPr>
          </w:p>
        </w:tc>
      </w:tr>
      <w:tr w14:paraId="672E9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580" w:type="dxa"/>
            <w:vAlign w:val="center"/>
          </w:tcPr>
          <w:p w14:paraId="2F3EBA99">
            <w:pPr>
              <w:spacing w:before="62" w:line="189"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154" w:type="dxa"/>
            <w:vAlign w:val="center"/>
          </w:tcPr>
          <w:p w14:paraId="6E962D8E">
            <w:pPr>
              <w:spacing w:before="62" w:line="228" w:lineRule="auto"/>
              <w:jc w:val="center"/>
              <w:rPr>
                <w:rFonts w:hint="eastAsia" w:ascii="仿宋" w:hAnsi="仿宋" w:eastAsia="仿宋" w:cs="仿宋"/>
                <w:spacing w:val="7"/>
                <w:sz w:val="21"/>
                <w:szCs w:val="21"/>
              </w:rPr>
            </w:pPr>
            <w:r>
              <w:rPr>
                <w:rFonts w:hint="eastAsia" w:ascii="仿宋" w:hAnsi="仿宋" w:eastAsia="仿宋" w:cs="仿宋"/>
                <w:spacing w:val="5"/>
                <w:sz w:val="21"/>
                <w:szCs w:val="21"/>
                <w:lang w:val="en-US" w:eastAsia="zh-CN"/>
              </w:rPr>
              <w:t>售后服务方案</w:t>
            </w:r>
          </w:p>
        </w:tc>
        <w:tc>
          <w:tcPr>
            <w:tcW w:w="5777" w:type="dxa"/>
            <w:vAlign w:val="top"/>
          </w:tcPr>
          <w:p w14:paraId="4A482AD6">
            <w:pPr>
              <w:keepNext w:val="0"/>
              <w:keepLines w:val="0"/>
              <w:pageBreakBefore w:val="0"/>
              <w:widowControl w:val="0"/>
              <w:kinsoku/>
              <w:wordWrap/>
              <w:overflowPunct/>
              <w:topLinePunct w:val="0"/>
              <w:autoSpaceDE/>
              <w:autoSpaceDN/>
              <w:bidi w:val="0"/>
              <w:adjustRightInd/>
              <w:snapToGrid/>
              <w:spacing w:before="51" w:line="240" w:lineRule="exact"/>
              <w:ind w:right="2" w:firstLine="226" w:firstLineChars="100"/>
              <w:textAlignment w:val="auto"/>
              <w:rPr>
                <w:rFonts w:hint="default" w:ascii="仿宋" w:hAnsi="仿宋" w:eastAsia="仿宋" w:cs="仿宋"/>
                <w:spacing w:val="3"/>
                <w:sz w:val="21"/>
                <w:szCs w:val="21"/>
                <w:lang w:val="en-US"/>
              </w:rPr>
            </w:pPr>
            <w:r>
              <w:rPr>
                <w:rFonts w:hint="eastAsia" w:ascii="仿宋" w:hAnsi="仿宋" w:eastAsia="仿宋" w:cs="仿宋"/>
                <w:spacing w:val="8"/>
                <w:sz w:val="21"/>
                <w:szCs w:val="21"/>
                <w:lang w:val="en-US" w:eastAsia="zh-CN"/>
                <w14:textOutline w14:w="3614" w14:cap="flat" w14:cmpd="sng">
                  <w14:solidFill>
                    <w14:srgbClr w14:val="000000"/>
                  </w14:solidFill>
                  <w14:prstDash w14:val="solid"/>
                  <w14:miter w14:val="0"/>
                </w14:textOutline>
              </w:rPr>
              <w:t>四、售后服务方案：</w:t>
            </w:r>
            <w:r>
              <w:rPr>
                <w:rFonts w:hint="eastAsia" w:ascii="仿宋" w:hAnsi="仿宋" w:eastAsia="仿宋" w:cs="仿宋"/>
                <w:spacing w:val="4"/>
                <w:sz w:val="21"/>
                <w:szCs w:val="21"/>
                <w:lang w:val="en-US" w:eastAsia="zh-CN"/>
              </w:rPr>
              <w:t>说明售后系列服务方案。</w:t>
            </w:r>
          </w:p>
        </w:tc>
        <w:tc>
          <w:tcPr>
            <w:tcW w:w="708" w:type="dxa"/>
            <w:vAlign w:val="top"/>
          </w:tcPr>
          <w:p w14:paraId="2BC2B81A">
            <w:pPr>
              <w:rPr>
                <w:rFonts w:hint="eastAsia" w:ascii="仿宋" w:hAnsi="仿宋" w:eastAsia="仿宋" w:cs="仿宋"/>
                <w:sz w:val="21"/>
                <w:szCs w:val="21"/>
              </w:rPr>
            </w:pPr>
          </w:p>
        </w:tc>
        <w:tc>
          <w:tcPr>
            <w:tcW w:w="578" w:type="dxa"/>
            <w:vAlign w:val="top"/>
          </w:tcPr>
          <w:p w14:paraId="51D50A94">
            <w:pPr>
              <w:rPr>
                <w:rFonts w:hint="eastAsia" w:ascii="仿宋" w:hAnsi="仿宋" w:eastAsia="仿宋" w:cs="仿宋"/>
                <w:sz w:val="21"/>
                <w:szCs w:val="21"/>
              </w:rPr>
            </w:pPr>
          </w:p>
        </w:tc>
      </w:tr>
    </w:tbl>
    <w:p w14:paraId="28A51837">
      <w:pPr>
        <w:pStyle w:val="3"/>
        <w:ind w:left="0" w:leftChars="0" w:firstLine="0" w:firstLineChars="0"/>
        <w:rPr>
          <w:rFonts w:hint="eastAsia" w:ascii="仿宋_GB2312" w:hAnsi="仿宋_GB2312" w:eastAsia="仿宋_GB2312" w:cs="仿宋_GB2312"/>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AA4665-23BC-47DF-927E-F4074B6E07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1373D9FC-D7E9-4A4F-8A8F-09287BD3EC42}"/>
  </w:font>
  <w:font w:name="仿宋">
    <w:panose1 w:val="02010609060101010101"/>
    <w:charset w:val="86"/>
    <w:family w:val="modern"/>
    <w:pitch w:val="default"/>
    <w:sig w:usb0="800002BF" w:usb1="38CF7CFA" w:usb2="00000016" w:usb3="00000000" w:csb0="00040001" w:csb1="00000000"/>
    <w:embedRegular r:id="rId3" w:fontKey="{4A213938-A170-4E93-B3AA-C11192654F3A}"/>
  </w:font>
  <w:font w:name="方正小标宋简体">
    <w:panose1 w:val="02000000000000000000"/>
    <w:charset w:val="86"/>
    <w:family w:val="auto"/>
    <w:pitch w:val="default"/>
    <w:sig w:usb0="00000001" w:usb1="08000000" w:usb2="00000000" w:usb3="00000000" w:csb0="00040000" w:csb1="00000000"/>
    <w:embedRegular r:id="rId4" w:fontKey="{D21B819D-48FB-41CD-B60A-D684E225EC54}"/>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12B1"/>
    <w:rsid w:val="296166DE"/>
    <w:rsid w:val="41A05D80"/>
    <w:rsid w:val="4D4E421B"/>
    <w:rsid w:val="78DE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3687efca-10c3-4f91-93f5-472a60679b85</errorID>
      <errorWord>并需要</errorWord>
      <group>L1_AI</group>
      <groupName>深度校对</groupName>
      <ability>L2_AI_Grammar</ability>
      <abilityName>语法纠错</abilityName>
      <candidateList>
        <item>并</item>
      </candidateList>
      <explain/>
      <paraID>439FD0E8</paraID>
      <start>24</start>
      <end>25</end>
      <status>modified</status>
      <modifiedWord>并</modifiedWord>
      <trackRevisions>false</trackRevisions>
    </reviewItem>
    <reviewItem>
      <errorID>fe428372-63d0-455a-8838-a69a67bd3ea5</errorID>
      <errorWord>里</errorWord>
      <group>L1_Word</group>
      <groupName>字词问题</groupName>
      <ability>L2_Typo</ability>
      <abilityName>字词错误</abilityName>
      <candidateList>
        <item>中</item>
      </candidateList>
      <explain>存在字形相近字词的误用。</explain>
      <paraID>439FD0E8</paraID>
      <start>30</start>
      <end>31</end>
      <status>modified</status>
      <modifiedWord>中</modifiedWord>
      <trackRevisions>false</trackRevisions>
    </reviewItem>
    <reviewItem>
      <errorID>153bb171-807d-499c-bdc3-c999ca6b07a3</errorID>
      <errorWord>学校办学特色</errorWord>
      <group>L1_Word</group>
      <groupName>字词问题</groupName>
      <ability>L2_Typo</ability>
      <abilityName>字词错误</abilityName>
      <candidateList>
        <item>办学特色</item>
      </candidateList>
      <explain/>
      <paraID>237898BD</paraID>
      <start>9</start>
      <end>15</end>
      <status>ignored</status>
      <modifiedWord/>
      <trackRevisions>false</trackRevisions>
    </reviewItem>
    <reviewItem>
      <errorID>26e58b6d-ff15-4145-871d-3b43b92c7dd7</errorID>
      <errorWord>。</errorWord>
      <group>L1_AI</group>
      <groupName>深度校对</groupName>
      <ability>L2_AI_Punc</ability>
      <abilityName>标点纠错</abilityName>
      <candidateList>
        <item/>
      </candidateList>
      <explain/>
      <paraID>7A84C174</paraID>
      <start>27</start>
      <end>27</end>
      <status>modified</status>
      <modifiedWord/>
      <trackRevisions>false</trackRevisions>
    </reviewItem>
    <reviewItem>
      <errorID>130d846e-e0d3-4b1f-8338-adcde579ec89</errorID>
      <errorWord>及现场勘察</errorWord>
      <group>L1_Word</group>
      <groupName>字词问题</groupName>
      <ability>L2_Typo</ability>
      <abilityName>字词错误</abilityName>
      <candidateList>
        <item>及现场勘查</item>
      </candidateList>
      <explain/>
      <paraID>1C9F32F5</paraID>
      <start>4</start>
      <end>9</end>
      <status>modified</status>
      <modifiedWord>及现场勘查</modifiedWord>
      <trackRevisions>false</trackRevisions>
    </reviewItem>
    <reviewItem>
      <errorID>3e3bfcab-1092-4510-9653-e99ae535df3b</errorID>
      <errorWord>及现场勘察</errorWord>
      <group>L1_Word</group>
      <groupName>字词问题</groupName>
      <ability>L2_Typo</ability>
      <abilityName>字词错误</abilityName>
      <candidateList>
        <item>及现场勘查</item>
      </candidateList>
      <explain/>
      <paraID>631EDDB9</paraID>
      <start>24</start>
      <end>29</end>
      <status>modified</status>
      <modifiedWord>及现场勘查</modifiedWord>
      <trackRevisions>false</trackRevisions>
    </reviewItem>
    <reviewItem>
      <errorID>9278b596-2969-4af3-8738-54b14a3bf45c</errorID>
      <errorWord>期间</errorWord>
      <group>L1_Word</group>
      <groupName>字词问题</groupName>
      <ability>L2_Typo</ability>
      <abilityName>字词错误</abilityName>
      <candidateList>
        <item>其间</item>
      </candidateList>
      <explain/>
      <paraID>631EDDB9</paraID>
      <start>32</start>
      <end>34</end>
      <status>ignored</status>
      <modifiedWord/>
      <trackRevisions>false</trackRevisions>
    </reviewItem>
    <reviewItem>
      <errorID>a675f0d0-ff01-48ee-9008-c99141e4abd8</errorID>
      <errorWord>纸质</errorWord>
      <group>L1_AI</group>
      <groupName>深度校对</groupName>
      <ability>L2_AI_Punc</ability>
      <abilityName>标点纠错</abilityName>
      <candidateList>
        <item>、纸质</item>
      </candidateList>
      <explain/>
      <paraID> 38B06A3</paraID>
      <start>7</start>
      <end>10</end>
      <status>modified</status>
      <modifiedWord>、纸质</modifiedWord>
      <trackRevisions>false</trackRevisions>
    </reviewItem>
    <reviewItem>
      <errorID>ed31498f-5e21-4f83-a5d6-220e5a3168d3</errorID>
      <errorWord>及</errorWord>
      <group>L1_AI</group>
      <groupName>深度校对</groupName>
      <ability>L2_AI_Word</ability>
      <abilityName>字词纠错</abilityName>
      <candidateList>
        <item>的</item>
      </candidateList>
      <explain/>
      <paraID> 38B06A3</paraID>
      <start>12</start>
      <end>13</end>
      <status>modified</status>
      <modifiedWord>的</modifiedWord>
      <trackRevisions>false</trackRevisions>
    </reviewItem>
    <reviewItem>
      <errorID>64ce8270-5b5f-4378-9de0-5ceeda5eef50</errorID>
      <errorWord>技术</errorWord>
      <group>L1_AI</group>
      <groupName>深度校对</groupName>
      <ability>L2_AI_Grammar</ability>
      <abilityName>语法纠错</abilityName>
      <candidateList>
        <item>职业技术</item>
      </candidateList>
      <explain/>
      <paraID>15D5080F</paraID>
      <start>25</start>
      <end>29</end>
      <status>modified</status>
      <modifiedWord>职业技术</modifiedWord>
      <trackRevisions>false</trackRevisions>
    </reviewItem>
    <reviewItem>
      <errorID>dd3e6217-800d-4876-82d8-53e0139a9ac0</errorID>
      <errorWord>学校办学特色</errorWord>
      <group>L1_Word</group>
      <groupName>字词问题</groupName>
      <ability>L2_Typo</ability>
      <abilityName>字词错误</abilityName>
      <candidateList>
        <item>办学特色</item>
      </candidateList>
      <explain/>
      <paraID> BA25838</paraID>
      <start>9</start>
      <end>15</end>
      <status>ignored</status>
      <modifiedWord/>
      <trackRevisions>false</trackRevisions>
    </reviewItem>
    <reviewItem>
      <errorID>8f516036-38f4-40c5-8ba5-0e4eb7872d00</errorID>
      <errorWord>方案</errorWord>
      <group>L1_AI</group>
      <groupName>深度校对</groupName>
      <ability>L2_AI_Punc</ability>
      <abilityName>标点纠错</abilityName>
      <candidateList>
        <item>方案。</item>
      </candidateList>
      <explain/>
      <paraID>4A482AD6</paraID>
      <start>17</start>
      <end>20</end>
      <status>modified</status>
      <modifiedWord>方案。</modifiedWord>
      <trackRevisions>false</trackRevisions>
    </reviewItem>
  </reviewItems>
  <config/>
</contractReview>
</file>

<file path=customXml/itemProps1.xml><?xml version="1.0" encoding="utf-8"?>
<ds:datastoreItem xmlns:ds="http://schemas.openxmlformats.org/officeDocument/2006/customXml" ds:itemID="{a5422a17-f62e-44bd-bdd2-5e66bbbe436b}">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1578</Words>
  <Characters>1691</Characters>
  <Lines>0</Lines>
  <Paragraphs>0</Paragraphs>
  <TotalTime>45</TotalTime>
  <ScaleCrop>false</ScaleCrop>
  <LinksUpToDate>false</LinksUpToDate>
  <CharactersWithSpaces>1692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2025-03-19T09:30:00Z</dcterms:created>
  <dc:creator>jxgm</dc:creator>
  <cp:lastModifiedBy>聂慧芬</cp:lastModifiedBy>
  <cp:lastPrinted>2026-07-13T10:47:00Z</cp:lastPrinted>
  <dcterms:modified xsi:type="dcterms:W3CDTF">2026-07-20T09:37:47Z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C7EB327EC1AC4BDCB4EF3D6607A1E91D_13</vt:lpwstr>
  </property>
  <property fmtid="{D5CDD505-2E9C-101B-9397-08002B2CF9AE}" pid="4" name="KSOTemplateDocerSaveRecord">
    <vt:lpwstr>eyJoZGlkIjoiNDY0YWRmZjZkZTFkNTMyOTkyMmNmN2QxMzU5ZTk1YjUiLCJ1c2VySWQiOiIxNTUzNzA4Mzg1In0=</vt:lpwstr>
  </property>
</Properties>
</file>